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Cs/>
          <w:color w:val="000000" w:themeColor="text1"/>
        </w:rPr>
      </w:pPr>
      <w:r>
        <w:rPr>
          <w:rFonts w:eastAsia="Arial Unicode MS" w:cs="Times New Roman"/>
          <w:b/>
          <w:color w:val="000000" w:themeColor="text1"/>
          <w:sz w:val="28"/>
          <w:szCs w:val="28"/>
          <w:u w:val="none" w:color="000000"/>
        </w:rPr>
        <mc:AlternateContent>
          <mc:Choice Requires="wps">
            <w:drawing>
              <wp:anchor behindDoc="0" distT="0" distB="0" distL="0" distR="0" simplePos="0" locked="0" layoutInCell="1" allowOverlap="1" relativeHeight="8" wp14:anchorId="0BB6C069">
                <wp:simplePos x="0" y="0"/>
                <wp:positionH relativeFrom="column">
                  <wp:posOffset>-589915</wp:posOffset>
                </wp:positionH>
                <wp:positionV relativeFrom="paragraph">
                  <wp:posOffset>71120</wp:posOffset>
                </wp:positionV>
                <wp:extent cx="7258685" cy="46355"/>
                <wp:effectExtent l="635" t="4445" r="0" b="26035"/>
                <wp:wrapNone/>
                <wp:docPr id="1" name="Прямоугольник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7960" cy="45720"/>
                        </a:xfrm>
                        <a:prstGeom prst="rect">
                          <a:avLst/>
                        </a:prstGeom>
                        <a:blipFill rotWithShape="0">
                          <a:blip r:embed="rId2"/>
                          <a:tile/>
                        </a:blipFill>
                        <a:ln>
                          <a:noFill/>
                        </a:ln>
                        <a:effectLst>
                          <a:outerShdw dir="5400000" dist="2556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stroked="f" style="position:absolute;margin-left:-46.45pt;margin-top:5.6pt;width:571.45pt;height:3.55pt" wp14:anchorId="0BB6C069">
                <w10:wrap type="none"/>
                <v:imagedata r:id="rId2" o:detectmouseclick="t"/>
                <v:stroke color="#3465a4" joinstyle="round" endcap="flat"/>
                <v:shadow on="t" obscured="f" color="black"/>
              </v:rect>
            </w:pict>
          </mc:Fallback>
        </mc:AlternateContent>
      </w:r>
    </w:p>
    <w:p>
      <w:pPr>
        <w:pStyle w:val="Normal"/>
        <w:spacing w:lineRule="auto" w:line="276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ПРОГРАММА</w:t>
      </w:r>
    </w:p>
    <w:p>
      <w:pPr>
        <w:pStyle w:val="Normal"/>
        <w:spacing w:lineRule="auto" w:line="276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обучающего мероприятия, направленного на повышение квалификации сотрудников субъектов малого и среднего предпринимательства,</w:t>
      </w:r>
    </w:p>
    <w:p>
      <w:pPr>
        <w:pStyle w:val="Normal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«Школа технологического предпринимательства»</w:t>
      </w:r>
    </w:p>
    <w:p>
      <w:pPr>
        <w:pStyle w:val="Normal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76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 xml:space="preserve">Период проведения: </w:t>
      </w:r>
      <w:r>
        <w:rPr>
          <w:rFonts w:cs="Times New Roman"/>
          <w:bCs/>
          <w:color w:val="000000" w:themeColor="text1"/>
          <w:sz w:val="28"/>
          <w:szCs w:val="28"/>
        </w:rPr>
        <w:t>с 20 марта 2024 г. по 25 марта 2024 г.</w:t>
      </w:r>
    </w:p>
    <w:p>
      <w:pPr>
        <w:pStyle w:val="Normal"/>
        <w:pBdr/>
        <w:shd w:val="clear" w:color="auto" w:fill="FFFFFF"/>
        <w:spacing w:before="0" w:after="0"/>
        <w:contextualSpacing/>
        <w:jc w:val="both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 xml:space="preserve">Место проведения: </w:t>
      </w:r>
    </w:p>
    <w:p>
      <w:pPr>
        <w:pStyle w:val="ListParagraph"/>
        <w:numPr>
          <w:ilvl w:val="0"/>
          <w:numId w:val="1"/>
        </w:numPr>
        <w:pBdr/>
        <w:shd w:val="clear" w:color="auto" w:fill="FFFFFF" w:themeFill="background1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в офлайн-формате услуги оказываются по адресу: г. Таганрог, ул. Петровская 29/2, Центр «Мой бизнес»;</w:t>
      </w:r>
    </w:p>
    <w:p>
      <w:pPr>
        <w:pStyle w:val="ListParagraph"/>
        <w:numPr>
          <w:ilvl w:val="0"/>
          <w:numId w:val="1"/>
        </w:numPr>
        <w:pBdr/>
        <w:shd w:val="clear" w:color="auto" w:fill="FFFFFF"/>
        <w:ind w:left="0" w:firstLine="709"/>
        <w:jc w:val="both"/>
        <w:rPr>
          <w:rFonts w:cs="Times New Roman"/>
          <w:bCs/>
          <w:color w:val="000000" w:themeColor="text1"/>
          <w:sz w:val="28"/>
          <w:szCs w:val="28"/>
        </w:rPr>
      </w:pPr>
      <w:r>
        <w:rPr>
          <w:rFonts w:cs="Times New Roman"/>
          <w:bCs/>
          <w:color w:val="000000" w:themeColor="text1"/>
          <w:sz w:val="28"/>
          <w:szCs w:val="28"/>
        </w:rPr>
        <w:t xml:space="preserve">в онлайн-формате услуги оказываются дистанционно на онлайн-платформе Teams.  </w:t>
      </w:r>
    </w:p>
    <w:p>
      <w:pPr>
        <w:pStyle w:val="Normal"/>
        <w:pBdr/>
        <w:shd w:val="clear" w:color="auto" w:fill="FFFFFF"/>
        <w:spacing w:before="0" w:after="0"/>
        <w:ind w:left="709" w:hanging="0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</w:r>
    </w:p>
    <w:p>
      <w:pPr>
        <w:pStyle w:val="Normal"/>
        <w:pBdr/>
        <w:shd w:val="clear" w:color="auto" w:fill="FFFFFF" w:themeFill="background1"/>
        <w:spacing w:before="0" w:after="0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 xml:space="preserve">Продолжительность проведения обучающей программы: </w:t>
      </w:r>
      <w:r>
        <w:rPr>
          <w:rFonts w:cs="Times New Roman"/>
          <w:color w:val="000000" w:themeColor="text1"/>
          <w:sz w:val="28"/>
          <w:szCs w:val="28"/>
        </w:rPr>
        <w:t>4 (четыре) учебных дня, в том числе 20 (двадцать) академических часов теоретических и практических занятий, а также защита проектного задания</w:t>
      </w:r>
    </w:p>
    <w:p>
      <w:pPr>
        <w:pStyle w:val="Normal"/>
        <w:pBdr/>
        <w:shd w:val="clear" w:color="auto" w:fill="FFFFFF" w:themeFill="background1"/>
        <w:spacing w:before="0" w:after="0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tbl>
      <w:tblPr>
        <w:tblStyle w:val="af4"/>
        <w:tblW w:w="991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977"/>
        <w:gridCol w:w="3118"/>
        <w:gridCol w:w="4820"/>
      </w:tblGrid>
      <w:tr>
        <w:trPr/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50"/>
              <w:jc w:val="center"/>
              <w:rPr>
                <w:rFonts w:cs="Times New Roman"/>
                <w:b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Arial Unicode MS" w:cs="Times New Roman"/>
                <w:b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Время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before="0" w:after="150"/>
              <w:jc w:val="center"/>
              <w:rPr>
                <w:rFonts w:cs="Times New Roman"/>
                <w:b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Arial Unicode MS" w:cs="Times New Roman"/>
                <w:b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Спикер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jc w:val="center"/>
              <w:rPr>
                <w:rFonts w:cs="Times New Roman"/>
                <w:b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Arial Unicode MS" w:cs="Times New Roman"/>
                <w:b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Тематический блок</w:t>
            </w:r>
          </w:p>
        </w:tc>
      </w:tr>
      <w:tr>
        <w:trPr/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cs="Times New Roman"/>
                <w:b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Arial Unicode MS" w:cs="Times New Roman"/>
                <w:b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20 марта 2024г.</w:t>
            </w:r>
          </w:p>
          <w:p>
            <w:pPr>
              <w:pStyle w:val="Normal"/>
              <w:jc w:val="center"/>
              <w:rPr>
                <w:rFonts w:cs="Times New Roman"/>
                <w:b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Arial Unicode MS" w:cs="Times New Roman"/>
                <w:b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 xml:space="preserve">офлайн-формат (г. Таганрог, ул. Петровская 29/2, Центр «Мой бизнес») </w:t>
            </w:r>
          </w:p>
        </w:tc>
      </w:tr>
      <w:tr>
        <w:trPr>
          <w:trHeight w:val="889" w:hRule="atLeast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150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10.00-10.10</w:t>
            </w:r>
          </w:p>
        </w:tc>
        <w:tc>
          <w:tcPr>
            <w:tcW w:w="3118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before="0" w:after="150"/>
              <w:rPr>
                <w:rFonts w:eastAsia="Calibri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bCs/>
                <w:iCs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Боровская Марина Александровна</w:t>
            </w:r>
          </w:p>
        </w:tc>
        <w:tc>
          <w:tcPr>
            <w:tcW w:w="4820" w:type="dxa"/>
            <w:vMerge w:val="restart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Приветственное слово.</w:t>
            </w:r>
          </w:p>
          <w:p>
            <w:pPr>
              <w:pStyle w:val="Normal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Открытие.</w:t>
            </w:r>
          </w:p>
        </w:tc>
      </w:tr>
      <w:tr>
        <w:trPr>
          <w:trHeight w:val="214" w:hRule="atLeast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150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10.10-10.15</w:t>
            </w:r>
          </w:p>
        </w:tc>
        <w:tc>
          <w:tcPr>
            <w:tcW w:w="3118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before="0" w:after="150"/>
              <w:rPr>
                <w:rFonts w:eastAsia="Calibri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bCs/>
                <w:iCs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Директор АНО МФК «РРАПП» Куринова Яна Игоревна</w:t>
            </w:r>
          </w:p>
        </w:tc>
        <w:tc>
          <w:tcPr>
            <w:tcW w:w="4820" w:type="dxa"/>
            <w:vMerge w:val="continue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150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10.15-14.15</w:t>
            </w:r>
          </w:p>
        </w:tc>
        <w:tc>
          <w:tcPr>
            <w:tcW w:w="3118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Style22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left" w:pos="7200" w:leader="none"/>
                <w:tab w:val="left" w:pos="7920" w:leader="none"/>
              </w:tabs>
              <w:rPr>
                <w:rFonts w:ascii="Times New Roman" w:hAnsi="Times New Roman" w:cs="Times New Roman"/>
                <w:sz w:val="26"/>
                <w:szCs w:val="26"/>
                <w:u w:val="none" w:color="000000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u w:val="none" w:color="000000"/>
              </w:rPr>
              <w:t>Боровская Марина Александровна</w:t>
            </w:r>
          </w:p>
          <w:p>
            <w:pPr>
              <w:pStyle w:val="Style22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left" w:pos="7200" w:leader="none"/>
                <w:tab w:val="left" w:pos="7920" w:leader="none"/>
              </w:tabs>
              <w:rPr>
                <w:rFonts w:ascii="Times New Roman" w:hAnsi="Times New Roman" w:cs="Times New Roman"/>
                <w:sz w:val="26"/>
                <w:szCs w:val="26"/>
                <w:u w:val="none" w:color="000000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u w:val="none" w:color="000000"/>
              </w:rPr>
            </w:r>
          </w:p>
          <w:p>
            <w:pPr>
              <w:pStyle w:val="Normal"/>
              <w:rPr>
                <w:rFonts w:cs="Times New Roman"/>
                <w:sz w:val="26"/>
                <w:szCs w:val="26"/>
              </w:rPr>
            </w:pPr>
            <w:r>
              <w:rPr>
                <w:rFonts w:eastAsia="Arial Unicode MS" w:cs="Times New Roman"/>
                <w:kern w:val="0"/>
                <w:sz w:val="26"/>
                <w:szCs w:val="26"/>
                <w:lang w:eastAsia="ru-RU"/>
                <w14:ligatures w14:val="none"/>
              </w:rPr>
              <w:t>Шустова Марина Сергеевна</w:t>
            </w:r>
          </w:p>
          <w:p>
            <w:pPr>
              <w:pStyle w:val="Normal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Arial Unicode MS" w:cs="Times New Roman"/>
                <w:kern w:val="0"/>
                <w:sz w:val="26"/>
                <w:szCs w:val="26"/>
                <w:lang w:eastAsia="ru-RU"/>
                <w14:ligatures w14:val="none"/>
              </w:rPr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Вишневецкий Вячеслав Юрьевич </w:t>
            </w:r>
          </w:p>
          <w:p>
            <w:pPr>
              <w:pStyle w:val="Style22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jc w:val="both"/>
              <w:rPr>
                <w:rFonts w:ascii="Times New Roman" w:hAnsi="Times New Roman" w:cs="Times New Roman"/>
                <w:sz w:val="26"/>
                <w:szCs w:val="26"/>
                <w:u w:val="none" w:color="000000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u w:val="none" w:color="000000"/>
              </w:rPr>
            </w:r>
          </w:p>
          <w:p>
            <w:pPr>
              <w:pStyle w:val="Style22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jc w:val="both"/>
              <w:rPr>
                <w:rFonts w:ascii="Times New Roman" w:hAnsi="Times New Roman" w:cs="Times New Roman"/>
                <w:sz w:val="26"/>
                <w:szCs w:val="26"/>
                <w:u w:val="none" w:color="00000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Степанова Мария Андреевна</w:t>
            </w:r>
          </w:p>
        </w:tc>
        <w:tc>
          <w:tcPr>
            <w:tcW w:w="482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eastAsia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Тренинг по развитию компетенций в области технологического предпринимательства, анализа и экспертизы стартап-проектов</w:t>
            </w:r>
            <w:r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</w:p>
          <w:p>
            <w:pPr>
              <w:pStyle w:val="Normal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Модуль 1 «Стартап: от идеи до проекта»:</w:t>
            </w:r>
          </w:p>
          <w:p>
            <w:pPr>
              <w:pStyle w:val="Normal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 методологическая основа ведения тренинга предпринимательских компетенций;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 формирование команды, распределение ролей в команде;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  поиск и генерация идей проекта;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 проблематика проекта, рынки и ниши, целевая аудитория.</w:t>
            </w:r>
          </w:p>
        </w:tc>
      </w:tr>
      <w:tr>
        <w:trPr/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14.15-14.45</w:t>
            </w:r>
          </w:p>
        </w:tc>
        <w:tc>
          <w:tcPr>
            <w:tcW w:w="7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Перерыв</w:t>
            </w:r>
          </w:p>
        </w:tc>
      </w:tr>
      <w:tr>
        <w:trPr/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14.45-16.45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22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left" w:pos="7200" w:leader="none"/>
                <w:tab w:val="left" w:pos="7920" w:leader="none"/>
              </w:tabs>
              <w:rPr>
                <w:rFonts w:ascii="Times New Roman" w:hAnsi="Times New Roman" w:cs="Times New Roman"/>
                <w:sz w:val="26"/>
                <w:szCs w:val="26"/>
                <w:u w:val="none" w:color="000000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u w:val="none" w:color="000000"/>
              </w:rPr>
              <w:t>Боровская Марина Александровна</w:t>
            </w:r>
          </w:p>
          <w:p>
            <w:pPr>
              <w:pStyle w:val="Style22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left" w:pos="7200" w:leader="none"/>
                <w:tab w:val="left" w:pos="7920" w:leader="none"/>
              </w:tabs>
              <w:rPr>
                <w:rFonts w:ascii="Times New Roman" w:hAnsi="Times New Roman" w:cs="Times New Roman"/>
                <w:sz w:val="26"/>
                <w:szCs w:val="26"/>
                <w:u w:val="none" w:color="000000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u w:val="none" w:color="000000"/>
              </w:rPr>
            </w:r>
          </w:p>
          <w:p>
            <w:pPr>
              <w:pStyle w:val="Normal"/>
              <w:rPr>
                <w:rFonts w:cs="Times New Roman"/>
                <w:sz w:val="26"/>
                <w:szCs w:val="26"/>
              </w:rPr>
            </w:pPr>
            <w:r>
              <w:rPr>
                <w:rFonts w:eastAsia="Arial Unicode MS" w:cs="Times New Roman"/>
                <w:kern w:val="0"/>
                <w:sz w:val="26"/>
                <w:szCs w:val="26"/>
                <w:lang w:eastAsia="ru-RU"/>
                <w14:ligatures w14:val="none"/>
              </w:rPr>
              <w:t>Шустова Марина Сергеевна</w:t>
            </w:r>
          </w:p>
          <w:p>
            <w:pPr>
              <w:pStyle w:val="Normal"/>
              <w:rPr>
                <w:rFonts w:cs="Times New Roman"/>
                <w:sz w:val="26"/>
                <w:szCs w:val="26"/>
              </w:rPr>
            </w:pPr>
            <w:r>
              <w:rPr>
                <w:rFonts w:eastAsia="Arial Unicode MS" w:cs="Times New Roman"/>
                <w:kern w:val="0"/>
                <w:sz w:val="26"/>
                <w:szCs w:val="26"/>
                <w:lang w:eastAsia="ru-RU"/>
                <w14:ligatures w14:val="none"/>
              </w:rPr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Вишневецкий Вячеслав Юрьевич </w:t>
            </w:r>
          </w:p>
          <w:p>
            <w:pPr>
              <w:pStyle w:val="Normal"/>
              <w:rPr>
                <w:rFonts w:cs="Times New Roman"/>
                <w:sz w:val="26"/>
                <w:szCs w:val="26"/>
              </w:rPr>
            </w:pPr>
            <w:r>
              <w:rPr>
                <w:rFonts w:eastAsia="Arial Unicode MS" w:cs="Times New Roman"/>
                <w:kern w:val="0"/>
                <w:sz w:val="26"/>
                <w:szCs w:val="26"/>
                <w:lang w:eastAsia="ru-RU"/>
                <w14:ligatures w14:val="none"/>
              </w:rPr>
            </w:r>
          </w:p>
          <w:p>
            <w:pPr>
              <w:pStyle w:val="Normal"/>
              <w:rPr>
                <w:rFonts w:eastAsia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Times New Roman"/>
                <w:kern w:val="0"/>
                <w:sz w:val="26"/>
                <w:szCs w:val="26"/>
                <w:lang w:eastAsia="ru-RU"/>
                <w14:ligatures w14:val="none"/>
              </w:rPr>
              <w:t>Степанова Мария Андреевна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Модуль 1 «Стартап: от идеи до проекта»: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- разработка стратегии защиты интеллектуальной собственности;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- ценностное предложение. Анализ ресурсов и рисков; </w:t>
            </w:r>
          </w:p>
          <w:p>
            <w:pPr>
              <w:pStyle w:val="Normal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 презентация инвестору.</w:t>
            </w:r>
          </w:p>
        </w:tc>
      </w:tr>
      <w:tr>
        <w:trPr/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cs="Times New Roman"/>
                <w:b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Arial Unicode MS" w:cs="Times New Roman"/>
                <w:b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21 марта 2024г.</w:t>
            </w:r>
          </w:p>
          <w:p>
            <w:pPr>
              <w:pStyle w:val="Normal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Arial Unicode MS" w:cs="Times New Roman"/>
                <w:b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офлайн-формат (г. Таганрог, ул. Петровская 29/2, Центр «Мой бизнес»)</w:t>
            </w:r>
          </w:p>
        </w:tc>
      </w:tr>
      <w:tr>
        <w:trPr/>
        <w:tc>
          <w:tcPr>
            <w:tcW w:w="197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Normal"/>
              <w:spacing w:before="0" w:after="150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11.00-14.</w:t>
            </w:r>
            <w:r>
              <w:rPr>
                <w:rFonts w:eastAsia="Calibri" w:cs="Times New Roman"/>
                <w:color w:val="auto"/>
                <w:kern w:val="0"/>
                <w:sz w:val="26"/>
                <w:szCs w:val="26"/>
                <w:lang w:eastAsia="ru-RU"/>
                <w14:ligatures w14:val="none"/>
              </w:rPr>
              <w:t>00</w:t>
            </w:r>
          </w:p>
        </w:tc>
        <w:tc>
          <w:tcPr>
            <w:tcW w:w="3118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Style22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left" w:pos="7200" w:leader="none"/>
                <w:tab w:val="left" w:pos="7920" w:leader="none"/>
              </w:tabs>
              <w:rPr>
                <w:rFonts w:ascii="Times New Roman" w:hAnsi="Times New Roman" w:cs="Times New Roman"/>
                <w:sz w:val="26"/>
                <w:szCs w:val="26"/>
                <w:u w:val="none" w:color="000000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u w:val="none" w:color="000000"/>
              </w:rPr>
              <w:t>Боровская Марина Александровна</w:t>
            </w:r>
          </w:p>
          <w:p>
            <w:pPr>
              <w:pStyle w:val="Style22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left" w:pos="7200" w:leader="none"/>
                <w:tab w:val="left" w:pos="7920" w:leader="none"/>
              </w:tabs>
              <w:rPr>
                <w:rFonts w:ascii="Times New Roman" w:hAnsi="Times New Roman" w:cs="Times New Roman"/>
                <w:sz w:val="26"/>
                <w:szCs w:val="26"/>
                <w:u w:val="none" w:color="000000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u w:val="none" w:color="000000"/>
              </w:rPr>
            </w:r>
          </w:p>
          <w:p>
            <w:pPr>
              <w:pStyle w:val="Normal"/>
              <w:rPr>
                <w:rFonts w:cs="Times New Roman"/>
                <w:sz w:val="26"/>
                <w:szCs w:val="26"/>
              </w:rPr>
            </w:pPr>
            <w:r>
              <w:rPr>
                <w:rFonts w:eastAsia="Arial Unicode MS" w:cs="Times New Roman"/>
                <w:kern w:val="0"/>
                <w:sz w:val="26"/>
                <w:szCs w:val="26"/>
                <w:lang w:eastAsia="ru-RU"/>
                <w14:ligatures w14:val="none"/>
              </w:rPr>
              <w:t>Шустова Марина Сергеевна</w:t>
            </w:r>
          </w:p>
          <w:p>
            <w:pPr>
              <w:pStyle w:val="Style22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left" w:pos="7200" w:leader="none"/>
                <w:tab w:val="left" w:pos="7920" w:leader="none"/>
              </w:tabs>
              <w:rPr>
                <w:rFonts w:ascii="Times New Roman" w:hAnsi="Times New Roman" w:cs="Times New Roman"/>
                <w:sz w:val="26"/>
                <w:szCs w:val="26"/>
                <w:u w:val="none" w:color="000000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u w:val="none" w:color="000000"/>
              </w:rPr>
              <w:t xml:space="preserve"> 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Вишневецкий Вячеслав Юрьевич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Степанова Мария Андреевна</w:t>
            </w:r>
          </w:p>
        </w:tc>
        <w:tc>
          <w:tcPr>
            <w:tcW w:w="482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eastAsia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Тренинг по развитию компетенций в области технологического предпринимательства, анализа и экспертизы стартап-проектов</w:t>
            </w:r>
            <w:r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</w:p>
          <w:p>
            <w:pPr>
              <w:pStyle w:val="Normal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Модуль 2 «Экспертиза проекта»:</w:t>
            </w:r>
          </w:p>
          <w:p>
            <w:pPr>
              <w:pStyle w:val="Normal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- анкета эксперта;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- правила и критерии экспертизы;</w:t>
            </w:r>
          </w:p>
          <w:p>
            <w:pPr>
              <w:pStyle w:val="Normal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- экспертиза стартап проекта.</w:t>
            </w:r>
          </w:p>
        </w:tc>
      </w:tr>
      <w:tr>
        <w:trPr/>
        <w:tc>
          <w:tcPr>
            <w:tcW w:w="1977" w:type="dxa"/>
            <w:tcBorders/>
          </w:tcPr>
          <w:p>
            <w:pPr>
              <w:pStyle w:val="Normal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14.00-14.30</w:t>
            </w:r>
          </w:p>
        </w:tc>
        <w:tc>
          <w:tcPr>
            <w:tcW w:w="7938" w:type="dxa"/>
            <w:gridSpan w:val="2"/>
            <w:tcBorders/>
          </w:tcPr>
          <w:p>
            <w:pPr>
              <w:pStyle w:val="Normal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Перерыв</w:t>
            </w:r>
          </w:p>
        </w:tc>
      </w:tr>
      <w:tr>
        <w:trPr/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150"/>
              <w:jc w:val="center"/>
              <w:rPr>
                <w:rFonts w:eastAsia="Calibri" w:cs="Times New Roman"/>
                <w:b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14.30-17.00</w:t>
            </w:r>
          </w:p>
        </w:tc>
        <w:tc>
          <w:tcPr>
            <w:tcW w:w="3118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Style22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left" w:pos="7200" w:leader="none"/>
                <w:tab w:val="left" w:pos="7920" w:leader="none"/>
              </w:tabs>
              <w:rPr>
                <w:rFonts w:ascii="Times New Roman" w:hAnsi="Times New Roman" w:cs="Times New Roman"/>
                <w:sz w:val="26"/>
                <w:szCs w:val="26"/>
                <w:u w:val="none" w:color="000000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u w:val="none" w:color="000000"/>
              </w:rPr>
              <w:t>Боровская Марина Александровна</w:t>
            </w:r>
          </w:p>
          <w:p>
            <w:pPr>
              <w:pStyle w:val="Style22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left" w:pos="7200" w:leader="none"/>
                <w:tab w:val="left" w:pos="7920" w:leader="none"/>
              </w:tabs>
              <w:rPr>
                <w:rFonts w:ascii="Times New Roman" w:hAnsi="Times New Roman" w:cs="Times New Roman"/>
                <w:sz w:val="26"/>
                <w:szCs w:val="26"/>
                <w:u w:val="none" w:color="000000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u w:val="none" w:color="000000"/>
              </w:rPr>
            </w:r>
          </w:p>
          <w:p>
            <w:pPr>
              <w:pStyle w:val="Normal"/>
              <w:rPr>
                <w:rFonts w:cs="Times New Roman"/>
                <w:sz w:val="26"/>
                <w:szCs w:val="26"/>
              </w:rPr>
            </w:pPr>
            <w:r>
              <w:rPr>
                <w:rFonts w:eastAsia="Arial Unicode MS" w:cs="Times New Roman"/>
                <w:kern w:val="0"/>
                <w:sz w:val="26"/>
                <w:szCs w:val="26"/>
                <w:lang w:eastAsia="ru-RU"/>
                <w14:ligatures w14:val="none"/>
              </w:rPr>
              <w:t>Шустова Марина Сергеевна</w:t>
            </w:r>
          </w:p>
          <w:p>
            <w:pPr>
              <w:pStyle w:val="Style22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left" w:pos="7200" w:leader="none"/>
                <w:tab w:val="left" w:pos="7920" w:leader="none"/>
              </w:tabs>
              <w:rPr>
                <w:rFonts w:ascii="Times New Roman" w:hAnsi="Times New Roman" w:cs="Times New Roman"/>
                <w:sz w:val="26"/>
                <w:szCs w:val="26"/>
                <w:u w:val="none" w:color="000000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u w:val="none" w:color="000000"/>
              </w:rPr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Вишневецкий Вячеслав Юрьевич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Степанова Мария Андреевна</w:t>
            </w:r>
          </w:p>
        </w:tc>
        <w:tc>
          <w:tcPr>
            <w:tcW w:w="482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Модуль 2 «Экспертиза проекта»:</w:t>
            </w:r>
          </w:p>
          <w:p>
            <w:pPr>
              <w:pStyle w:val="Normal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- правила и критерии экспертизы. (изучение стартап проекта, полнота и качество ответов на вопросы анкеты).</w:t>
            </w:r>
          </w:p>
        </w:tc>
      </w:tr>
      <w:tr>
        <w:trPr/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cs="Times New Roman"/>
                <w:b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Arial Unicode MS" w:cs="Times New Roman"/>
                <w:b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22 марта 2024г.</w:t>
            </w:r>
          </w:p>
          <w:p>
            <w:pPr>
              <w:pStyle w:val="Normal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Arial Unicode MS" w:cs="Times New Roman"/>
                <w:b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онлайн-формат (дистанционно на онлайн-платформе Teams)</w:t>
            </w:r>
          </w:p>
        </w:tc>
      </w:tr>
      <w:tr>
        <w:trPr/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50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11.00-14.30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Style22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left" w:pos="7200" w:leader="none"/>
                <w:tab w:val="left" w:pos="792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Боровская Марина Александровна </w:t>
            </w:r>
          </w:p>
          <w:p>
            <w:pPr>
              <w:pStyle w:val="Style22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left" w:pos="7200" w:leader="none"/>
                <w:tab w:val="left" w:pos="792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Style22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rPr>
                <w:rFonts w:ascii="Times New Roman" w:hAnsi="Times New Roman" w:cs="Times New Roman"/>
                <w:sz w:val="26"/>
                <w:szCs w:val="26"/>
                <w:u w:val="none" w:color="000000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u w:val="none" w:color="000000"/>
              </w:rPr>
              <w:t>Володин Роман Сергеевич</w:t>
            </w:r>
          </w:p>
          <w:p>
            <w:pPr>
              <w:pStyle w:val="Style22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left" w:pos="7200" w:leader="none"/>
                <w:tab w:val="left" w:pos="792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Style22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left" w:pos="7200" w:leader="none"/>
                <w:tab w:val="left" w:pos="7920" w:leader="none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Шадрина Валентина Вячеславовна </w:t>
            </w:r>
          </w:p>
          <w:p>
            <w:pPr>
              <w:pStyle w:val="Style22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left" w:pos="7200" w:leader="none"/>
                <w:tab w:val="left" w:pos="7920" w:leader="none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</w:p>
          <w:p>
            <w:pPr>
              <w:pStyle w:val="Style22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left" w:pos="7200" w:leader="none"/>
                <w:tab w:val="left" w:pos="7920" w:leader="none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Масыч Марина Анатольевна</w:t>
            </w:r>
          </w:p>
          <w:p>
            <w:pPr>
              <w:pStyle w:val="Style22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left" w:pos="7200" w:leader="none"/>
                <w:tab w:val="left" w:pos="7920" w:leader="none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</w:p>
          <w:p>
            <w:pPr>
              <w:pStyle w:val="Style22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left" w:pos="7200" w:leader="none"/>
                <w:tab w:val="left" w:pos="792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Степанова Мария Андреевна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cs="Times New Roman"/>
                <w:sz w:val="26"/>
                <w:szCs w:val="26"/>
              </w:rPr>
            </w:pPr>
            <w:r>
              <w:rPr>
                <w:rFonts w:eastAsia="Arial Unicode MS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Практика формирования компетенции экспертизы проектов технологического предпринимательства </w:t>
            </w:r>
          </w:p>
          <w:p>
            <w:pPr>
              <w:pStyle w:val="Normal"/>
              <w:rPr>
                <w:rFonts w:eastAsia="Times New Roman" w:cs="Times New Roman"/>
                <w:b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Arial Unicode MS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 xml:space="preserve">(рынки НТИ: Едунет, Технет): </w:t>
            </w:r>
          </w:p>
          <w:p>
            <w:pPr>
              <w:pStyle w:val="Normal"/>
              <w:rPr>
                <w:rFonts w:cs="Times New Roman"/>
                <w:sz w:val="26"/>
                <w:szCs w:val="26"/>
              </w:rPr>
            </w:pPr>
            <w:r>
              <w:rPr>
                <w:rFonts w:eastAsia="Arial Unicode MS" w:cs="Times New Roman"/>
                <w:kern w:val="0"/>
                <w:sz w:val="26"/>
                <w:szCs w:val="26"/>
                <w:lang w:eastAsia="ru-RU"/>
                <w14:ligatures w14:val="none"/>
              </w:rPr>
              <w:t>- анкета эксперта;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eastAsia="Arial Unicode MS" w:cs="Times New Roman"/>
                <w:kern w:val="0"/>
                <w:sz w:val="26"/>
                <w:szCs w:val="26"/>
                <w:lang w:eastAsia="ru-RU"/>
                <w14:ligatures w14:val="none"/>
              </w:rPr>
              <w:t>- правила и критерии экспертизы;</w:t>
            </w:r>
          </w:p>
          <w:p>
            <w:pPr>
              <w:pStyle w:val="Normal"/>
              <w:rPr>
                <w:rFonts w:cs="Times New Roman"/>
                <w:sz w:val="26"/>
                <w:szCs w:val="26"/>
              </w:rPr>
            </w:pPr>
            <w:r>
              <w:rPr>
                <w:rFonts w:eastAsia="Arial Unicode MS" w:cs="Times New Roman"/>
                <w:kern w:val="0"/>
                <w:sz w:val="26"/>
                <w:szCs w:val="26"/>
                <w:lang w:eastAsia="ru-RU"/>
                <w14:ligatures w14:val="none"/>
              </w:rPr>
              <w:t>- экспертиза стартап проекта.</w:t>
            </w:r>
          </w:p>
        </w:tc>
      </w:tr>
      <w:tr>
        <w:trPr/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cs="Times New Roman"/>
                <w:b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Arial Unicode MS" w:cs="Times New Roman"/>
                <w:b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23-24 марта 2024г.</w:t>
            </w:r>
          </w:p>
          <w:p>
            <w:pPr>
              <w:pStyle w:val="Normal"/>
              <w:jc w:val="center"/>
              <w:rPr>
                <w:rFonts w:cs="Times New Roman"/>
                <w:b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Arial Unicode MS" w:cs="Times New Roman"/>
                <w:b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самостоятельная работа над проектным заданием</w:t>
            </w:r>
          </w:p>
        </w:tc>
      </w:tr>
      <w:tr>
        <w:trPr/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Times New Roman"/>
                <w:b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Arial Unicode MS" w:cs="Times New Roman"/>
                <w:b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25 марта 2024г.</w:t>
            </w:r>
          </w:p>
          <w:p>
            <w:pPr>
              <w:pStyle w:val="Normal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Arial Unicode MS" w:cs="Times New Roman"/>
                <w:b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онлайн-формат (дистанционно на онлайн-платформе Teams)</w:t>
            </w:r>
          </w:p>
        </w:tc>
      </w:tr>
      <w:tr>
        <w:trPr/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11.00 – 13.00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Style22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left" w:pos="7200" w:leader="none"/>
                <w:tab w:val="left" w:pos="7920" w:leader="none"/>
              </w:tabs>
              <w:rPr>
                <w:rFonts w:ascii="Times New Roman" w:hAnsi="Times New Roman" w:cs="Times New Roman"/>
                <w:sz w:val="26"/>
                <w:szCs w:val="26"/>
                <w:u w:val="none" w:color="000000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u w:val="none" w:color="000000"/>
              </w:rPr>
              <w:t>Боровская Марина Александровна</w:t>
            </w:r>
          </w:p>
          <w:p>
            <w:pPr>
              <w:pStyle w:val="Style22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left" w:pos="7200" w:leader="none"/>
                <w:tab w:val="left" w:pos="7920" w:leader="none"/>
              </w:tabs>
              <w:rPr>
                <w:rFonts w:ascii="Times New Roman" w:hAnsi="Times New Roman" w:cs="Times New Roman"/>
                <w:sz w:val="26"/>
                <w:szCs w:val="26"/>
                <w:u w:val="none" w:color="000000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u w:val="none" w:color="000000"/>
              </w:rPr>
            </w:r>
          </w:p>
          <w:p>
            <w:pPr>
              <w:pStyle w:val="Style22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rPr>
                <w:rFonts w:ascii="Times New Roman" w:hAnsi="Times New Roman" w:cs="Times New Roman"/>
                <w:sz w:val="26"/>
                <w:szCs w:val="26"/>
                <w:u w:val="none" w:color="000000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u w:val="none" w:color="000000"/>
              </w:rPr>
              <w:t>Володин Роман Сергеевич</w:t>
            </w:r>
          </w:p>
          <w:p>
            <w:pPr>
              <w:pStyle w:val="Style22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rPr>
                <w:rFonts w:ascii="Times New Roman" w:hAnsi="Times New Roman" w:cs="Times New Roman"/>
                <w:sz w:val="26"/>
                <w:szCs w:val="26"/>
                <w:u w:val="none" w:color="000000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u w:val="none" w:color="000000"/>
              </w:rPr>
            </w:r>
          </w:p>
          <w:p>
            <w:pPr>
              <w:pStyle w:val="Normal"/>
              <w:rPr>
                <w:rFonts w:cs="Times New Roman"/>
                <w:sz w:val="26"/>
                <w:szCs w:val="26"/>
              </w:rPr>
            </w:pPr>
            <w:r>
              <w:rPr>
                <w:rFonts w:eastAsia="Arial Unicode MS" w:cs="Times New Roman"/>
                <w:kern w:val="0"/>
                <w:sz w:val="26"/>
                <w:szCs w:val="26"/>
                <w:lang w:eastAsia="ru-RU"/>
                <w14:ligatures w14:val="none"/>
              </w:rPr>
              <w:t>Шустова Марина Сергеевна</w:t>
            </w:r>
          </w:p>
          <w:p>
            <w:pPr>
              <w:pStyle w:val="NormalWeb"/>
              <w:spacing w:beforeAutospacing="0" w:before="0" w:afterAutospacing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NormalWeb"/>
              <w:spacing w:beforeAutospacing="0" w:before="0" w:afterAutospacing="0"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Масыч Марина Анатольевна</w:t>
            </w:r>
          </w:p>
          <w:p>
            <w:pPr>
              <w:pStyle w:val="NormalWeb"/>
              <w:spacing w:beforeAutospacing="0" w:before="0" w:afterAutospacing="0"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</w:p>
          <w:p>
            <w:pPr>
              <w:pStyle w:val="NormalWeb"/>
              <w:spacing w:beforeAutospacing="0" w:before="0" w:afterAutospacing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Степанова Мария Андреевна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Защита проектного задания</w:t>
            </w:r>
          </w:p>
        </w:tc>
      </w:tr>
    </w:tbl>
    <w:p>
      <w:pPr>
        <w:pStyle w:val="Style22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rPr>
          <w:rFonts w:ascii="Times New Roman" w:hAnsi="Times New Roman" w:cs="Times New Roman"/>
          <w:b/>
          <w:b/>
          <w:bCs/>
          <w:sz w:val="28"/>
          <w:szCs w:val="28"/>
          <w:u w:val="none" w:color="000000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 w:color="000000"/>
        </w:rPr>
      </w:r>
    </w:p>
    <w:p>
      <w:pPr>
        <w:pStyle w:val="Style22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  <w:u w:val="none" w:color="000000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 w:color="000000"/>
        </w:rPr>
        <w:t>Информация о спикерах:</w:t>
      </w:r>
    </w:p>
    <w:p>
      <w:pPr>
        <w:pStyle w:val="Style22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  <w:u w:val="none" w:color="000000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 w:color="000000"/>
        </w:rPr>
      </w:r>
    </w:p>
    <w:p>
      <w:pPr>
        <w:pStyle w:val="Style22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00" w:leader="none"/>
          <w:tab w:val="left" w:pos="7920" w:leader="none"/>
        </w:tabs>
        <w:jc w:val="both"/>
        <w:rPr>
          <w:rFonts w:ascii="Times New Roman" w:hAnsi="Times New Roman" w:cs="Times New Roman"/>
          <w:sz w:val="26"/>
          <w:szCs w:val="26"/>
          <w:u w:val="none" w:color="000000"/>
        </w:rPr>
      </w:pPr>
      <w:r>
        <w:rPr>
          <w:rFonts w:cs="Times New Roman" w:ascii="Times New Roman" w:hAnsi="Times New Roman"/>
          <w:b/>
          <w:bCs/>
          <w:sz w:val="26"/>
          <w:szCs w:val="26"/>
          <w:u w:val="none" w:color="000000"/>
        </w:rPr>
        <w:t>Боровская Марина Александровна</w:t>
      </w:r>
      <w:r>
        <w:rPr>
          <w:rFonts w:cs="Times New Roman" w:ascii="Times New Roman" w:hAnsi="Times New Roman"/>
          <w:sz w:val="26"/>
          <w:szCs w:val="26"/>
          <w:u w:val="none" w:color="000000"/>
        </w:rPr>
        <w:t xml:space="preserve"> </w:t>
      </w:r>
    </w:p>
    <w:p>
      <w:pPr>
        <w:pStyle w:val="Style22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00" w:leader="none"/>
          <w:tab w:val="left" w:pos="7920" w:leader="none"/>
        </w:tabs>
        <w:jc w:val="both"/>
        <w:rPr>
          <w:rFonts w:ascii="Times New Roman" w:hAnsi="Times New Roman" w:cs="Times New Roman"/>
          <w:sz w:val="26"/>
          <w:szCs w:val="26"/>
          <w:u w:val="none" w:color="000000"/>
        </w:rPr>
      </w:pPr>
      <w:r>
        <w:rPr>
          <w:rFonts w:cs="Times New Roman" w:ascii="Times New Roman" w:hAnsi="Times New Roman"/>
          <w:sz w:val="26"/>
          <w:szCs w:val="26"/>
          <w:u w:val="none" w:color="000000"/>
        </w:rPr>
        <w:t>Президент ЮФУ; доктор экономических наук; председатель Совета ректоров вузов Юга России; тренер проекта «Тренинги предпринимательских компетенций» ЮФУ в рамках реализации федерального проекта Платформа университетского технологического предпринимательства, 2022-2023 г., научный руководитель ЦНИ ИМИСЭ.</w:t>
      </w:r>
    </w:p>
    <w:p>
      <w:pPr>
        <w:pStyle w:val="Style22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00" w:leader="none"/>
          <w:tab w:val="left" w:pos="7920" w:leader="none"/>
        </w:tabs>
        <w:jc w:val="both"/>
        <w:rPr>
          <w:rFonts w:ascii="Times New Roman" w:hAnsi="Times New Roman" w:cs="Times New Roman"/>
          <w:sz w:val="26"/>
          <w:szCs w:val="26"/>
          <w:u w:val="none" w:color="000000"/>
        </w:rPr>
      </w:pPr>
      <w:r>
        <w:rPr>
          <w:rFonts w:cs="Times New Roman" w:ascii="Times New Roman" w:hAnsi="Times New Roman"/>
          <w:sz w:val="26"/>
          <w:szCs w:val="26"/>
          <w:u w:val="none" w:color="000000"/>
        </w:rPr>
      </w:r>
    </w:p>
    <w:p>
      <w:pPr>
        <w:pStyle w:val="Style22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jc w:val="both"/>
        <w:rPr>
          <w:rFonts w:ascii="Times New Roman" w:hAnsi="Times New Roman" w:cs="Times New Roman"/>
          <w:sz w:val="26"/>
          <w:szCs w:val="26"/>
          <w:u w:val="none" w:color="000000"/>
        </w:rPr>
      </w:pPr>
      <w:r>
        <w:rPr>
          <w:rFonts w:cs="Times New Roman" w:ascii="Times New Roman" w:hAnsi="Times New Roman"/>
          <w:b/>
          <w:bCs/>
          <w:sz w:val="26"/>
          <w:szCs w:val="26"/>
          <w:u w:val="none" w:color="000000"/>
        </w:rPr>
        <w:t>Володин Роман Сергеевич</w:t>
      </w:r>
      <w:r>
        <w:rPr>
          <w:rFonts w:cs="Times New Roman" w:ascii="Times New Roman" w:hAnsi="Times New Roman"/>
          <w:sz w:val="26"/>
          <w:szCs w:val="26"/>
          <w:u w:val="none" w:color="000000"/>
        </w:rPr>
        <w:t xml:space="preserve"> </w:t>
      </w:r>
    </w:p>
    <w:p>
      <w:pPr>
        <w:pStyle w:val="Style22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jc w:val="both"/>
        <w:rPr>
          <w:rFonts w:ascii="Times New Roman" w:hAnsi="Times New Roman" w:cs="Times New Roman"/>
          <w:sz w:val="26"/>
          <w:szCs w:val="26"/>
          <w:u w:val="none" w:color="000000"/>
        </w:rPr>
      </w:pPr>
      <w:r>
        <w:rPr>
          <w:rFonts w:cs="Times New Roman" w:ascii="Times New Roman" w:hAnsi="Times New Roman"/>
          <w:sz w:val="26"/>
          <w:szCs w:val="26"/>
          <w:u w:val="none" w:color="000000"/>
        </w:rPr>
        <w:t>Кандидат экономических наук, предприниматель, руководитель маркетингового агентства «Volodin Digital», доцент кафедры «Теории и технологий в менеджменте» Южного федерального университета, главный редактор журнала «Журнал «У». Экономика. Управление. Финансы.», руководитель предпринимательского трека Акселератора SBS ЮФУ, наставник акселератора «Бизнес Успех» (Москва), трекер Инновационного Бизнес Акселератора Департамента экономики Ростова-на-Дону, эксперт агентства инноваций Ростовской области, победитель Лиги Лекторов общества «Знание» в номинации «Маркетинг и новые медиа», заместитель директора лицея ЮФУ по проектной деятельности, заместитель председателя Комитета по молодежному предпринимательству «ОПОРА РОССИИ» Ростовское отделение.</w:t>
      </w:r>
    </w:p>
    <w:p>
      <w:pPr>
        <w:pStyle w:val="Style22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jc w:val="both"/>
        <w:rPr>
          <w:rFonts w:ascii="Times New Roman" w:hAnsi="Times New Roman" w:cs="Times New Roman"/>
          <w:sz w:val="26"/>
          <w:szCs w:val="26"/>
          <w:u w:val="none" w:color="000000"/>
        </w:rPr>
      </w:pPr>
      <w:r>
        <w:rPr>
          <w:rFonts w:cs="Times New Roman" w:ascii="Times New Roman" w:hAnsi="Times New Roman"/>
          <w:sz w:val="26"/>
          <w:szCs w:val="26"/>
          <w:u w:val="none" w:color="000000"/>
        </w:rPr>
      </w:r>
    </w:p>
    <w:p>
      <w:pPr>
        <w:pStyle w:val="Style22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jc w:val="both"/>
        <w:rPr>
          <w:rFonts w:ascii="Times New Roman" w:hAnsi="Times New Roman" w:cs="Times New Roman"/>
          <w:sz w:val="26"/>
          <w:szCs w:val="26"/>
          <w:u w:val="none" w:color="000000"/>
        </w:rPr>
      </w:pPr>
      <w:r>
        <w:rPr>
          <w:rFonts w:cs="Times New Roman" w:ascii="Times New Roman" w:hAnsi="Times New Roman"/>
          <w:sz w:val="26"/>
          <w:szCs w:val="26"/>
          <w:u w:val="none" w:color="000000"/>
        </w:rPr>
      </w:r>
    </w:p>
    <w:p>
      <w:pPr>
        <w:pStyle w:val="Style22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jc w:val="both"/>
        <w:rPr>
          <w:rFonts w:ascii="Times New Roman" w:hAnsi="Times New Roman" w:cs="Times New Roman"/>
          <w:sz w:val="26"/>
          <w:szCs w:val="26"/>
          <w:u w:val="none" w:color="000000"/>
        </w:rPr>
      </w:pPr>
      <w:r>
        <w:rPr>
          <w:rFonts w:cs="Times New Roman" w:ascii="Times New Roman" w:hAnsi="Times New Roman"/>
          <w:sz w:val="26"/>
          <w:szCs w:val="26"/>
          <w:u w:val="none" w:color="000000"/>
        </w:rPr>
      </w:r>
    </w:p>
    <w:p>
      <w:pPr>
        <w:pStyle w:val="Normal"/>
        <w:jc w:val="both"/>
        <w:rPr>
          <w:rFonts w:cs="Times New Roman"/>
          <w:b/>
          <w:b/>
          <w:bCs/>
          <w:color w:val="auto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Шустова Марина Сергеевна</w:t>
      </w:r>
    </w:p>
    <w:p>
      <w:pPr>
        <w:pStyle w:val="NormalWeb"/>
        <w:spacing w:beforeAutospacing="0" w:before="0" w:afterAutospacing="0" w:after="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Кандидат политических наук, декан факультета бизнеса «Капитаны» Южного Федерального Университета, исполнительный директор Ассоциации управленцев и предпринимателей «Ростовский Клуб 2015».</w:t>
      </w:r>
    </w:p>
    <w:p>
      <w:pPr>
        <w:pStyle w:val="Style22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jc w:val="both"/>
        <w:rPr>
          <w:rFonts w:ascii="Times New Roman" w:hAnsi="Times New Roman" w:cs="Times New Roman"/>
          <w:sz w:val="26"/>
          <w:szCs w:val="26"/>
          <w:u w:val="none" w:color="000000"/>
        </w:rPr>
      </w:pPr>
      <w:r>
        <w:rPr>
          <w:rFonts w:cs="Times New Roman" w:ascii="Times New Roman" w:hAnsi="Times New Roman"/>
          <w:sz w:val="26"/>
          <w:szCs w:val="26"/>
          <w:u w:val="none" w:color="000000"/>
        </w:rPr>
      </w:r>
    </w:p>
    <w:p>
      <w:pPr>
        <w:pStyle w:val="NormalWeb"/>
        <w:spacing w:beforeAutospacing="0" w:before="0" w:afterAutospacing="0" w:after="0"/>
        <w:jc w:val="both"/>
        <w:rPr>
          <w:rFonts w:ascii="Times New Roman" w:hAnsi="Times New Roman"/>
          <w:b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Вишневецкий Вячеслав Юрьевич</w:t>
      </w:r>
    </w:p>
    <w:p>
      <w:pPr>
        <w:pStyle w:val="NormalWeb"/>
        <w:spacing w:beforeAutospacing="0" w:before="0" w:afterAutospacing="0" w:after="0"/>
        <w:jc w:val="both"/>
        <w:rPr>
          <w:rFonts w:ascii="Times New Roman" w:hAnsi="Times New Roman"/>
          <w:b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Кандидат технических наук, доцент, заместитель директора ИНЭП ЮФУ по информатизации и информатизации, IT-директор ИНЭП ЮФУ. Член-корреспондент Международной академии наук экологии, безопасности человека и природы (МАНЭБ). Член Российского акустического общества.</w:t>
      </w:r>
    </w:p>
    <w:p>
      <w:pPr>
        <w:pStyle w:val="NormalWeb"/>
        <w:spacing w:beforeAutospacing="0" w:before="0" w:afterAutospacing="0"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Web"/>
        <w:spacing w:beforeAutospacing="0" w:before="0" w:afterAutospacing="0"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Шадрина Валентина Вячеславовна</w:t>
      </w:r>
    </w:p>
    <w:p>
      <w:pPr>
        <w:pStyle w:val="NormalWeb"/>
        <w:spacing w:beforeAutospacing="0" w:before="0" w:afterAutospacing="0"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Кандидат технических наук, заведующий кафедрой систем автоматического управления, эксперт Worldskills компетенция «Полимеханика и автоматизация», член жюри программы «УМНИК» в Ростовской области, эксперт отборочного этапа чемпионата CASE IN АНО «Россия – страна возможностей». </w:t>
      </w:r>
    </w:p>
    <w:p>
      <w:pPr>
        <w:pStyle w:val="NormalWeb"/>
        <w:spacing w:beforeAutospacing="0" w:before="0" w:afterAutospacing="0"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</w:r>
    </w:p>
    <w:p>
      <w:pPr>
        <w:pStyle w:val="NormalWeb"/>
        <w:spacing w:beforeAutospacing="0" w:before="0" w:afterAutospacing="0" w:after="0"/>
        <w:jc w:val="both"/>
        <w:rPr>
          <w:rFonts w:ascii="Times New Roman" w:hAnsi="Times New Roman"/>
          <w:b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Масыч Марина Анатольевна</w:t>
      </w:r>
    </w:p>
    <w:p>
      <w:pPr>
        <w:pStyle w:val="NormalWeb"/>
        <w:spacing w:beforeAutospacing="0" w:before="0" w:afterAutospacing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Кандидат экономических наук, доцент кафедры экономической кибернетики ЮФУ, эксперт VI Открытого отборочного чемпионата ЮФУ по стандартам «Ворлдскиллс Россия (WorldSkills Russia)» по компетенции Технологическое предпринимательство, наставник, трекер и эксперт Сетевого акселератора технологического предпринимательства «Экспонента» в рамках федерального проекта «Платформа университетского технологического предпринимательства».</w:t>
      </w:r>
    </w:p>
    <w:p>
      <w:pPr>
        <w:pStyle w:val="NormalWeb"/>
        <w:spacing w:beforeAutospacing="0" w:before="0" w:afterAutospacing="0"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Web"/>
        <w:spacing w:beforeAutospacing="0" w:before="0" w:afterAutospacing="0" w:after="0"/>
        <w:jc w:val="both"/>
        <w:rPr>
          <w:rFonts w:ascii="Times New Roman" w:hAnsi="Times New Roman"/>
          <w:b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Степанова Мария Андреевна</w:t>
      </w:r>
    </w:p>
    <w:p>
      <w:pPr>
        <w:pStyle w:val="NormalWeb"/>
        <w:spacing w:beforeAutospacing="0" w:before="0" w:afterAutospacing="0"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Кандидат экономических наук, руководитель сетевых акселерационных программ технологического предпринимательства «Экспонента», «Экспонента PRO» в ЮФУ, бизнес-тренер, практикующий маркетолог, преподаватель магистерской программы «Экономика науки и образования и GR технологий» ЦНИ ИМИСЭ ЮФУ, руководитель программы дополнительного профессионального образования «Школа технологического предпринимательства».</w:t>
      </w:r>
    </w:p>
    <w:sectPr>
      <w:headerReference w:type="default" r:id="rId3"/>
      <w:footerReference w:type="default" r:id="rId4"/>
      <w:footerReference w:type="first" r:id="rId5"/>
      <w:type w:val="nextPage"/>
      <w:pgSz w:w="11906" w:h="16838"/>
      <w:pgMar w:left="1134" w:right="560" w:header="709" w:top="766" w:footer="403" w:bottom="460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Times New Roman">
    <w:charset w:val="cc"/>
    <w:family w:val="roman"/>
    <w:pitch w:val="variable"/>
  </w:font>
  <w:font w:name="Aptos Display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Helvetica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tabs>
        <w:tab w:val="clear" w:pos="4677"/>
        <w:tab w:val="clear" w:pos="9355"/>
        <w:tab w:val="center" w:pos="2325" w:leader="none"/>
        <w:tab w:val="right" w:pos="2555" w:leader="none"/>
      </w:tabs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 wp14:anchorId="49005558">
              <wp:simplePos x="0" y="0"/>
              <wp:positionH relativeFrom="page">
                <wp:posOffset>721995</wp:posOffset>
              </wp:positionH>
              <wp:positionV relativeFrom="page">
                <wp:posOffset>10325100</wp:posOffset>
              </wp:positionV>
              <wp:extent cx="6410960" cy="635"/>
              <wp:effectExtent l="0" t="0" r="9525" b="19050"/>
              <wp:wrapNone/>
              <wp:docPr id="3" name="officeArt object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016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6.85pt,813pt" to="561.55pt,813pt" ID="officeArt object" stroked="t" style="position:absolute;mso-position-horizontal-relative:page;mso-position-vertical-relative:page" wp14:anchorId="49005558">
              <v:stroke color="gray" weight="9360" joinstyle="round" endcap="flat"/>
              <v:fill o:detectmouseclick="t" on="false"/>
            </v:line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TMLAddress"/>
      <w:jc w:val="center"/>
      <w:rPr>
        <w:sz w:val="2"/>
      </w:rPr>
    </w:pPr>
    <w:r>
      <w:rPr>
        <w:sz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tabs>
        <w:tab w:val="clear" w:pos="9355"/>
        <w:tab w:val="center" w:pos="4677" w:leader="none"/>
        <w:tab w:val="right" w:pos="10206" w:leader="none"/>
      </w:tabs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page">
            <wp:posOffset>4313555</wp:posOffset>
          </wp:positionH>
          <wp:positionV relativeFrom="page">
            <wp:posOffset>-426720</wp:posOffset>
          </wp:positionV>
          <wp:extent cx="2511425" cy="452755"/>
          <wp:effectExtent l="0" t="0" r="0" b="0"/>
          <wp:wrapNone/>
          <wp:docPr id="2" name="officeArt object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53" t="53632" r="5953" b="11847"/>
                  <a:stretch>
                    <a:fillRect/>
                  </a:stretch>
                </pic:blipFill>
                <pic:spPr bwMode="auto">
                  <a:xfrm>
                    <a:off x="0" y="0"/>
                    <a:ext cx="2511425" cy="452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  <w:lang w:val="ru-RU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uiPriority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4399"/>
    <w:pPr>
      <w:widowControl/>
      <w:pBdr/>
      <w:bidi w:val="0"/>
      <w:spacing w:lineRule="auto" w:line="240"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eastAsia="ru-RU" w:val="ru-RU" w:bidi="ar-SA"/>
      <w14:ligatures w14:val="none"/>
    </w:rPr>
  </w:style>
  <w:style w:type="paragraph" w:styleId="1">
    <w:name w:val="Heading 1"/>
    <w:basedOn w:val="Normal"/>
    <w:next w:val="Normal"/>
    <w:link w:val="10"/>
    <w:uiPriority w:val="9"/>
    <w:qFormat/>
    <w:rsid w:val="00e04399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e04399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e04399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e04399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e04399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e04399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e04399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e04399"/>
    <w:pPr>
      <w:keepNext w:val="true"/>
      <w:keepLines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e04399"/>
    <w:pPr>
      <w:keepNext w:val="true"/>
      <w:keepLines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04399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e04399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e04399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e04399"/>
    <w:rPr>
      <w:rFonts w:eastAsia="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e04399"/>
    <w:rPr>
      <w:rFonts w:eastAsia="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e04399"/>
    <w:rPr>
      <w:rFonts w:eastAsia="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e04399"/>
    <w:rPr>
      <w:rFonts w:eastAsia="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e04399"/>
    <w:rPr>
      <w:rFonts w:eastAsia="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e04399"/>
    <w:rPr>
      <w:rFonts w:eastAsia="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e04399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e04399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e0439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04399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a"/>
    <w:uiPriority w:val="30"/>
    <w:qFormat/>
    <w:rsid w:val="00e043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399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d"/>
    <w:qFormat/>
    <w:rsid w:val="00e04399"/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eastAsia="ru-RU"/>
      <w14:ligatures w14:val="none"/>
    </w:rPr>
  </w:style>
  <w:style w:type="character" w:styleId="Style9" w:customStyle="1">
    <w:name w:val="Нижний колонтитул Знак"/>
    <w:basedOn w:val="DefaultParagraphFont"/>
    <w:link w:val="af"/>
    <w:qFormat/>
    <w:rsid w:val="00e04399"/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eastAsia="ru-RU"/>
      <w14:ligatures w14:val="none"/>
    </w:rPr>
  </w:style>
  <w:style w:type="character" w:styleId="HTML" w:customStyle="1">
    <w:name w:val="Адрес HTML Знак"/>
    <w:basedOn w:val="DefaultParagraphFont"/>
    <w:link w:val="HTML"/>
    <w:qFormat/>
    <w:rsid w:val="00e04399"/>
    <w:rPr>
      <w:rFonts w:ascii="Times New Roman" w:hAnsi="Times New Roman" w:eastAsia="Arial Unicode MS" w:cs="Arial Unicode MS"/>
      <w:i/>
      <w:iCs/>
      <w:color w:val="000000"/>
      <w:kern w:val="0"/>
      <w:sz w:val="24"/>
      <w:szCs w:val="24"/>
      <w:u w:val="none" w:color="000000"/>
      <w:lang w:eastAsia="ru-RU"/>
      <w14:ligatures w14:val="none"/>
    </w:rPr>
  </w:style>
  <w:style w:type="character" w:styleId="Style10" w:customStyle="1">
    <w:name w:val="Обычный (Интернет) Знак"/>
    <w:link w:val="af2"/>
    <w:uiPriority w:val="99"/>
    <w:qFormat/>
    <w:rsid w:val="00e04399"/>
    <w:rPr>
      <w:rFonts w:ascii="Verdana" w:hAnsi="Verdana" w:eastAsia="Times New Roman" w:cs="Times New Roman"/>
      <w:color w:val="404040"/>
      <w:kern w:val="0"/>
      <w:sz w:val="20"/>
      <w:szCs w:val="20"/>
      <w:u w:val="none" w:color="000000"/>
      <w:lang w:eastAsia="ru-RU"/>
      <w14:ligatures w14:val="none"/>
    </w:rPr>
  </w:style>
  <w:style w:type="character" w:styleId="Style11" w:customStyle="1">
    <w:name w:val="Абзац списка Знак"/>
    <w:link w:val="a7"/>
    <w:uiPriority w:val="34"/>
    <w:qFormat/>
    <w:locked/>
    <w:rsid w:val="00e04399"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Style17">
    <w:name w:val="Title"/>
    <w:basedOn w:val="Normal"/>
    <w:next w:val="Normal"/>
    <w:link w:val="a4"/>
    <w:uiPriority w:val="10"/>
    <w:qFormat/>
    <w:rsid w:val="00e04399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8">
    <w:name w:val="Subtitle"/>
    <w:basedOn w:val="Normal"/>
    <w:next w:val="Normal"/>
    <w:link w:val="a6"/>
    <w:uiPriority w:val="11"/>
    <w:qFormat/>
    <w:rsid w:val="00e04399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e04399"/>
    <w:pPr>
      <w:spacing w:before="160" w:after="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a8"/>
    <w:uiPriority w:val="34"/>
    <w:qFormat/>
    <w:rsid w:val="00e04399"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b"/>
    <w:uiPriority w:val="30"/>
    <w:qFormat/>
    <w:rsid w:val="00e0439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link w:val="ae"/>
    <w:rsid w:val="00e04399"/>
    <w:pPr>
      <w:widowControl/>
      <w:pBdr/>
      <w:tabs>
        <w:tab w:val="clear" w:pos="708"/>
        <w:tab w:val="center" w:pos="4677" w:leader="none"/>
        <w:tab w:val="right" w:pos="9355" w:leader="none"/>
      </w:tabs>
      <w:bidi w:val="0"/>
      <w:spacing w:lineRule="auto" w:line="240"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eastAsia="ru-RU" w:val="ru-RU" w:bidi="ar-SA"/>
      <w14:ligatures w14:val="none"/>
    </w:rPr>
  </w:style>
  <w:style w:type="paragraph" w:styleId="Style21">
    <w:name w:val="Footer"/>
    <w:link w:val="af0"/>
    <w:rsid w:val="00e04399"/>
    <w:pPr>
      <w:widowControl/>
      <w:pBdr/>
      <w:tabs>
        <w:tab w:val="clear" w:pos="708"/>
        <w:tab w:val="center" w:pos="4677" w:leader="none"/>
        <w:tab w:val="right" w:pos="9355" w:leader="none"/>
      </w:tabs>
      <w:bidi w:val="0"/>
      <w:spacing w:lineRule="auto" w:line="240"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eastAsia="ru-RU" w:val="ru-RU" w:bidi="ar-SA"/>
      <w14:ligatures w14:val="none"/>
    </w:rPr>
  </w:style>
  <w:style w:type="paragraph" w:styleId="HTMLAddress">
    <w:name w:val="HTML Address"/>
    <w:link w:val="HTML0"/>
    <w:qFormat/>
    <w:rsid w:val="00e04399"/>
    <w:pPr>
      <w:widowControl/>
      <w:pBdr/>
      <w:bidi w:val="0"/>
      <w:spacing w:lineRule="auto" w:line="240" w:before="0" w:after="0"/>
      <w:jc w:val="left"/>
    </w:pPr>
    <w:rPr>
      <w:rFonts w:ascii="Times New Roman" w:hAnsi="Times New Roman" w:eastAsia="Arial Unicode MS" w:cs="Arial Unicode MS"/>
      <w:i/>
      <w:iCs/>
      <w:color w:val="000000"/>
      <w:kern w:val="0"/>
      <w:sz w:val="24"/>
      <w:szCs w:val="24"/>
      <w:u w:val="none" w:color="000000"/>
      <w:lang w:eastAsia="ru-RU" w:val="ru-RU" w:bidi="ar-SA"/>
      <w14:ligatures w14:val="none"/>
    </w:rPr>
  </w:style>
  <w:style w:type="paragraph" w:styleId="Style22" w:customStyle="1">
    <w:name w:val="По умолчанию"/>
    <w:uiPriority w:val="99"/>
    <w:qFormat/>
    <w:rsid w:val="00e04399"/>
    <w:pPr>
      <w:widowControl/>
      <w:pBdr/>
      <w:bidi w:val="0"/>
      <w:spacing w:lineRule="auto" w:line="240" w:before="0" w:after="0"/>
      <w:jc w:val="left"/>
    </w:pPr>
    <w:rPr>
      <w:rFonts w:ascii="Helvetica" w:hAnsi="Helvetica" w:eastAsia="Helvetica" w:cs="Helvetica"/>
      <w:color w:val="000000"/>
      <w:kern w:val="0"/>
      <w:sz w:val="24"/>
      <w:szCs w:val="22"/>
      <w:lang w:eastAsia="ru-RU" w:val="ru-RU" w:bidi="ar-SA"/>
      <w14:ligatures w14:val="none"/>
    </w:rPr>
  </w:style>
  <w:style w:type="paragraph" w:styleId="NormalWeb">
    <w:name w:val="Normal (Web)"/>
    <w:basedOn w:val="Normal"/>
    <w:link w:val="af3"/>
    <w:uiPriority w:val="99"/>
    <w:qFormat/>
    <w:rsid w:val="00e04399"/>
    <w:pPr>
      <w:pBdr/>
      <w:spacing w:beforeAutospacing="1" w:afterAutospacing="1"/>
    </w:pPr>
    <w:rPr>
      <w:rFonts w:ascii="Verdana" w:hAnsi="Verdana" w:eastAsia="Times New Roman" w:cs="Times New Roman"/>
      <w:color w:val="404040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e04399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Application>LibreOffice/6.4.4.2$Windows_X86_64 LibreOffice_project/3d775be2011f3886db32dfd395a6a6d1ca2630ff</Application>
  <Pages>4</Pages>
  <Words>669</Words>
  <Characters>5307</Characters>
  <CharactersWithSpaces>5894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2024-02-28T10:04:00Z</dcterms:created>
  <dc:creator>Бедная Татьяна Алексеевна</dc:creator>
  <dc:description/>
  <dc:language>ru-RU</dc:language>
  <cp:lastModifiedBy/>
  <cp:lastPrinted>2024-02-28T11:07:00Z</cp:lastPrinted>
  <dcterms:modified xsi:type="dcterms:W3CDTF">2024-03-06T10:01:19Z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